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41E3" w:rsidRPr="003E0EDD" w:rsidRDefault="002A41E3" w:rsidP="00A46260">
      <w:pPr>
        <w:widowControl w:val="0"/>
        <w:tabs>
          <w:tab w:val="left" w:pos="5340"/>
        </w:tabs>
        <w:spacing w:before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E0ED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Неделю с </w:t>
      </w:r>
      <w:r w:rsidR="00A46260" w:rsidRPr="003E0ED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ru-RU"/>
        </w:rPr>
        <w:t>10</w:t>
      </w:r>
      <w:r w:rsidRPr="003E0ED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по </w:t>
      </w:r>
      <w:r w:rsidR="00A46260" w:rsidRPr="003E0ED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ru-RU"/>
        </w:rPr>
        <w:t>16</w:t>
      </w:r>
      <w:r w:rsidRPr="003E0ED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марта</w:t>
      </w:r>
      <w:r w:rsidR="00A46260" w:rsidRPr="003E0ED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ru-RU"/>
        </w:rPr>
        <w:t xml:space="preserve"> 2025 года</w:t>
      </w:r>
      <w:r w:rsidRPr="003E0ED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Министерство здравоохранения Российской Федерации объявило </w:t>
      </w:r>
      <w:r w:rsidRPr="003E0E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Pr="003E0EDD">
        <w:rPr>
          <w:rFonts w:ascii="Times New Roman" w:eastAsia="Times New Roman" w:hAnsi="Times New Roman" w:cs="Times New Roman"/>
          <w:sz w:val="28"/>
          <w:szCs w:val="28"/>
          <w:lang w:val="ru-RU"/>
        </w:rPr>
        <w:t>«</w:t>
      </w:r>
      <w:proofErr w:type="spellStart"/>
      <w:r w:rsidR="009835CB" w:rsidRPr="003E0EDD">
        <w:rPr>
          <w:rFonts w:ascii="Times New Roman" w:eastAsia="Times New Roman" w:hAnsi="Times New Roman" w:cs="Times New Roman"/>
          <w:sz w:val="28"/>
          <w:szCs w:val="28"/>
        </w:rPr>
        <w:t>Недел</w:t>
      </w:r>
      <w:proofErr w:type="spellEnd"/>
      <w:r w:rsidR="009835CB" w:rsidRPr="003E0EDD">
        <w:rPr>
          <w:rFonts w:ascii="Times New Roman" w:eastAsia="Times New Roman" w:hAnsi="Times New Roman" w:cs="Times New Roman"/>
          <w:sz w:val="28"/>
          <w:szCs w:val="28"/>
          <w:lang w:val="ru-RU"/>
        </w:rPr>
        <w:t>ей</w:t>
      </w:r>
      <w:r w:rsidR="00860EE5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по борьбе с заражением и распространением хронического вирусного гепатит</w:t>
      </w:r>
      <w:proofErr w:type="gramStart"/>
      <w:r w:rsidR="00860EE5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С</w:t>
      </w:r>
      <w:bookmarkStart w:id="0" w:name="_GoBack"/>
      <w:bookmarkEnd w:id="0"/>
      <w:proofErr w:type="gramEnd"/>
      <w:r w:rsidR="00A4460A" w:rsidRPr="003E0ED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». Цель данной недели - </w:t>
      </w:r>
      <w:proofErr w:type="spellStart"/>
      <w:r w:rsidR="00A4460A" w:rsidRPr="003E0EDD">
        <w:rPr>
          <w:rFonts w:ascii="Times New Roman" w:eastAsia="Times New Roman" w:hAnsi="Times New Roman" w:cs="Times New Roman"/>
          <w:sz w:val="28"/>
          <w:szCs w:val="28"/>
        </w:rPr>
        <w:t>пов</w:t>
      </w:r>
      <w:proofErr w:type="spellEnd"/>
      <w:r w:rsidR="00A4460A" w:rsidRPr="003E0EDD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proofErr w:type="spellStart"/>
      <w:r w:rsidR="00A4460A" w:rsidRPr="003E0EDD">
        <w:rPr>
          <w:rFonts w:ascii="Times New Roman" w:eastAsia="Times New Roman" w:hAnsi="Times New Roman" w:cs="Times New Roman"/>
          <w:sz w:val="28"/>
          <w:szCs w:val="28"/>
        </w:rPr>
        <w:t>шение</w:t>
      </w:r>
      <w:proofErr w:type="spellEnd"/>
      <w:r w:rsidRPr="003E0EDD">
        <w:rPr>
          <w:rFonts w:ascii="Times New Roman" w:eastAsia="Times New Roman" w:hAnsi="Times New Roman" w:cs="Times New Roman"/>
          <w:sz w:val="28"/>
          <w:szCs w:val="28"/>
        </w:rPr>
        <w:t xml:space="preserve"> информированности</w:t>
      </w:r>
      <w:r w:rsidR="00A46260" w:rsidRPr="003E0ED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населения о профилактике и лечении вирусного гепатита С</w:t>
      </w:r>
      <w:r w:rsidRPr="003E0EDD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A46260" w:rsidRPr="003E0EDD" w:rsidRDefault="00A46260" w:rsidP="00A46260">
      <w:pPr>
        <w:widowControl w:val="0"/>
        <w:tabs>
          <w:tab w:val="left" w:pos="5340"/>
        </w:tabs>
        <w:spacing w:before="240"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E0EDD">
        <w:rPr>
          <w:rFonts w:ascii="Times New Roman" w:eastAsia="Times New Roman" w:hAnsi="Times New Roman" w:cs="Times New Roman"/>
          <w:sz w:val="28"/>
          <w:szCs w:val="28"/>
        </w:rPr>
        <w:t xml:space="preserve">- Гепатит – острое или хроническое воспалительное заболевание печени, которое может быть вызвано употреблением алкоголя, приемом некоторых лекарственных препаратов или инфицирование </w:t>
      </w:r>
      <w:proofErr w:type="spellStart"/>
      <w:r w:rsidRPr="003E0EDD">
        <w:rPr>
          <w:rFonts w:ascii="Times New Roman" w:eastAsia="Times New Roman" w:hAnsi="Times New Roman" w:cs="Times New Roman"/>
          <w:sz w:val="28"/>
          <w:szCs w:val="28"/>
        </w:rPr>
        <w:t>гепатотропными</w:t>
      </w:r>
      <w:proofErr w:type="spellEnd"/>
      <w:r w:rsidRPr="003E0EDD">
        <w:rPr>
          <w:rFonts w:ascii="Times New Roman" w:eastAsia="Times New Roman" w:hAnsi="Times New Roman" w:cs="Times New Roman"/>
          <w:sz w:val="28"/>
          <w:szCs w:val="28"/>
        </w:rPr>
        <w:t xml:space="preserve"> вирусами.</w:t>
      </w:r>
    </w:p>
    <w:p w:rsidR="00A46260" w:rsidRPr="003E0EDD" w:rsidRDefault="00A46260" w:rsidP="00A46260">
      <w:pPr>
        <w:widowControl w:val="0"/>
        <w:tabs>
          <w:tab w:val="left" w:pos="5340"/>
        </w:tabs>
        <w:spacing w:before="240"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E0EDD">
        <w:rPr>
          <w:rFonts w:ascii="Times New Roman" w:eastAsia="Times New Roman" w:hAnsi="Times New Roman" w:cs="Times New Roman"/>
          <w:sz w:val="28"/>
          <w:szCs w:val="28"/>
        </w:rPr>
        <w:t>- Гепатит</w:t>
      </w:r>
      <w:proofErr w:type="gramStart"/>
      <w:r w:rsidRPr="003E0EDD">
        <w:rPr>
          <w:rFonts w:ascii="Times New Roman" w:eastAsia="Times New Roman" w:hAnsi="Times New Roman" w:cs="Times New Roman"/>
          <w:sz w:val="28"/>
          <w:szCs w:val="28"/>
        </w:rPr>
        <w:t xml:space="preserve"> С</w:t>
      </w:r>
      <w:proofErr w:type="gramEnd"/>
      <w:r w:rsidRPr="003E0EDD">
        <w:rPr>
          <w:rFonts w:ascii="Times New Roman" w:eastAsia="Times New Roman" w:hAnsi="Times New Roman" w:cs="Times New Roman"/>
          <w:sz w:val="28"/>
          <w:szCs w:val="28"/>
        </w:rPr>
        <w:t xml:space="preserve"> – это заболевание, которое вызывается вирусом гепатита С. При этом заболевании поражается преимущественно печень, однако могут повреждаться и другие важные органы, например, почки или щитовидная железа.</w:t>
      </w:r>
    </w:p>
    <w:p w:rsidR="00A46260" w:rsidRPr="003E0EDD" w:rsidRDefault="00A46260" w:rsidP="00A46260">
      <w:pPr>
        <w:widowControl w:val="0"/>
        <w:tabs>
          <w:tab w:val="left" w:pos="5340"/>
        </w:tabs>
        <w:spacing w:before="240"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E0EDD">
        <w:rPr>
          <w:rFonts w:ascii="Times New Roman" w:eastAsia="Times New Roman" w:hAnsi="Times New Roman" w:cs="Times New Roman"/>
          <w:sz w:val="28"/>
          <w:szCs w:val="28"/>
        </w:rPr>
        <w:t>- Если после инфицирования вирусом гепатита</w:t>
      </w:r>
      <w:proofErr w:type="gramStart"/>
      <w:r w:rsidRPr="003E0ED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3E0EDD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End"/>
      <w:r w:rsidRPr="003E0EDD">
        <w:rPr>
          <w:rFonts w:ascii="Times New Roman" w:eastAsia="Times New Roman" w:hAnsi="Times New Roman" w:cs="Times New Roman"/>
          <w:sz w:val="28"/>
          <w:szCs w:val="28"/>
        </w:rPr>
        <w:t xml:space="preserve"> организм человека не смог самостоятельно с ним справиться и вирус продолжает размножаться более 6 месяцев, </w:t>
      </w:r>
      <w:proofErr w:type="gramStart"/>
      <w:r w:rsidRPr="003E0EDD">
        <w:rPr>
          <w:rFonts w:ascii="Times New Roman" w:eastAsia="Times New Roman" w:hAnsi="Times New Roman" w:cs="Times New Roman"/>
          <w:sz w:val="28"/>
          <w:szCs w:val="28"/>
        </w:rPr>
        <w:t>значит</w:t>
      </w:r>
      <w:proofErr w:type="gramEnd"/>
      <w:r w:rsidRPr="003E0EDD">
        <w:rPr>
          <w:rFonts w:ascii="Times New Roman" w:eastAsia="Times New Roman" w:hAnsi="Times New Roman" w:cs="Times New Roman"/>
          <w:sz w:val="28"/>
          <w:szCs w:val="28"/>
        </w:rPr>
        <w:t xml:space="preserve"> заболевание перешло в хроническую форму.</w:t>
      </w:r>
    </w:p>
    <w:p w:rsidR="00A46260" w:rsidRPr="003E0EDD" w:rsidRDefault="00A46260" w:rsidP="00A46260">
      <w:pPr>
        <w:widowControl w:val="0"/>
        <w:tabs>
          <w:tab w:val="left" w:pos="5340"/>
        </w:tabs>
        <w:spacing w:before="240"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E0EDD">
        <w:rPr>
          <w:rFonts w:ascii="Times New Roman" w:eastAsia="Times New Roman" w:hAnsi="Times New Roman" w:cs="Times New Roman"/>
          <w:sz w:val="28"/>
          <w:szCs w:val="28"/>
        </w:rPr>
        <w:t>- В хроническую форму гепатит</w:t>
      </w:r>
      <w:proofErr w:type="gramStart"/>
      <w:r w:rsidRPr="003E0EDD">
        <w:rPr>
          <w:rFonts w:ascii="Times New Roman" w:eastAsia="Times New Roman" w:hAnsi="Times New Roman" w:cs="Times New Roman"/>
          <w:sz w:val="28"/>
          <w:szCs w:val="28"/>
        </w:rPr>
        <w:t xml:space="preserve"> С</w:t>
      </w:r>
      <w:proofErr w:type="gramEnd"/>
      <w:r w:rsidRPr="003E0EDD">
        <w:rPr>
          <w:rFonts w:ascii="Times New Roman" w:eastAsia="Times New Roman" w:hAnsi="Times New Roman" w:cs="Times New Roman"/>
          <w:sz w:val="28"/>
          <w:szCs w:val="28"/>
        </w:rPr>
        <w:t xml:space="preserve"> переходит в среднем у 3 из 4 человек. У каждого четвертого заболевание проходит самостоятельно и зачастую человек узнает об этом случайно спустя много лет</w:t>
      </w:r>
    </w:p>
    <w:p w:rsidR="00A46260" w:rsidRPr="003E0EDD" w:rsidRDefault="00A46260" w:rsidP="00A46260">
      <w:pPr>
        <w:widowControl w:val="0"/>
        <w:tabs>
          <w:tab w:val="left" w:pos="5340"/>
        </w:tabs>
        <w:spacing w:before="240"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E0EDD">
        <w:rPr>
          <w:rFonts w:ascii="Times New Roman" w:eastAsia="Times New Roman" w:hAnsi="Times New Roman" w:cs="Times New Roman"/>
          <w:sz w:val="28"/>
          <w:szCs w:val="28"/>
        </w:rPr>
        <w:t>- Вирус гепатита</w:t>
      </w:r>
      <w:proofErr w:type="gramStart"/>
      <w:r w:rsidRPr="003E0EDD">
        <w:rPr>
          <w:rFonts w:ascii="Times New Roman" w:eastAsia="Times New Roman" w:hAnsi="Times New Roman" w:cs="Times New Roman"/>
          <w:sz w:val="28"/>
          <w:szCs w:val="28"/>
        </w:rPr>
        <w:t xml:space="preserve"> С</w:t>
      </w:r>
      <w:proofErr w:type="gramEnd"/>
      <w:r w:rsidRPr="003E0EDD">
        <w:rPr>
          <w:rFonts w:ascii="Times New Roman" w:eastAsia="Times New Roman" w:hAnsi="Times New Roman" w:cs="Times New Roman"/>
          <w:sz w:val="28"/>
          <w:szCs w:val="28"/>
        </w:rPr>
        <w:t xml:space="preserve"> находится в большом количестве в крови и других биологических жидкостях инфицированного человека. Заражение чаще всего происходит, когда кровь инфицированного человека попадает в кровь или на поврежденную кожу (слизистые оболочки) другого человека.</w:t>
      </w:r>
    </w:p>
    <w:p w:rsidR="00A46260" w:rsidRPr="003E0EDD" w:rsidRDefault="00A46260" w:rsidP="00A46260">
      <w:pPr>
        <w:widowControl w:val="0"/>
        <w:tabs>
          <w:tab w:val="left" w:pos="5340"/>
        </w:tabs>
        <w:spacing w:before="240"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E0EDD">
        <w:rPr>
          <w:rFonts w:ascii="Times New Roman" w:eastAsia="Times New Roman" w:hAnsi="Times New Roman" w:cs="Times New Roman"/>
          <w:sz w:val="28"/>
          <w:szCs w:val="28"/>
        </w:rPr>
        <w:t>- Наиболее высокий риск инфицирования вирусом гепатита</w:t>
      </w:r>
      <w:proofErr w:type="gramStart"/>
      <w:r w:rsidRPr="003E0EDD">
        <w:rPr>
          <w:rFonts w:ascii="Times New Roman" w:eastAsia="Times New Roman" w:hAnsi="Times New Roman" w:cs="Times New Roman"/>
          <w:sz w:val="28"/>
          <w:szCs w:val="28"/>
        </w:rPr>
        <w:t xml:space="preserve"> С</w:t>
      </w:r>
      <w:proofErr w:type="gramEnd"/>
      <w:r w:rsidRPr="003E0EDD">
        <w:rPr>
          <w:rFonts w:ascii="Times New Roman" w:eastAsia="Times New Roman" w:hAnsi="Times New Roman" w:cs="Times New Roman"/>
          <w:sz w:val="28"/>
          <w:szCs w:val="28"/>
        </w:rPr>
        <w:t xml:space="preserve"> у людей, употребляющих инъекционные наркотики.</w:t>
      </w:r>
    </w:p>
    <w:p w:rsidR="00A46260" w:rsidRPr="003E0EDD" w:rsidRDefault="00A46260" w:rsidP="00A46260">
      <w:pPr>
        <w:widowControl w:val="0"/>
        <w:tabs>
          <w:tab w:val="left" w:pos="5340"/>
        </w:tabs>
        <w:spacing w:before="240"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E0EDD">
        <w:rPr>
          <w:rFonts w:ascii="Times New Roman" w:eastAsia="Times New Roman" w:hAnsi="Times New Roman" w:cs="Times New Roman"/>
          <w:sz w:val="28"/>
          <w:szCs w:val="28"/>
        </w:rPr>
        <w:t>- Инфицирование также возможно во время нанесения татуировок, пирсинга, стоматологического лечения, проведения косметологических процедур, маникюра или педикюра, если в клинике или салоне используются нестерильные иглы или другие инструменты.</w:t>
      </w:r>
    </w:p>
    <w:p w:rsidR="00A46260" w:rsidRPr="003E0EDD" w:rsidRDefault="00A46260" w:rsidP="00A46260">
      <w:pPr>
        <w:widowControl w:val="0"/>
        <w:tabs>
          <w:tab w:val="left" w:pos="5340"/>
        </w:tabs>
        <w:spacing w:before="240"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E0EDD">
        <w:rPr>
          <w:rFonts w:ascii="Times New Roman" w:eastAsia="Times New Roman" w:hAnsi="Times New Roman" w:cs="Times New Roman"/>
          <w:sz w:val="28"/>
          <w:szCs w:val="28"/>
        </w:rPr>
        <w:t>- В домашних условиях заразиться можно при использовании общих бритв (с лезвиями), маникюрных (педикюрных) принадлежностей с другими членами семьи.</w:t>
      </w:r>
    </w:p>
    <w:p w:rsidR="00A46260" w:rsidRPr="003E0EDD" w:rsidRDefault="00A46260" w:rsidP="00A46260">
      <w:pPr>
        <w:widowControl w:val="0"/>
        <w:tabs>
          <w:tab w:val="left" w:pos="5340"/>
        </w:tabs>
        <w:spacing w:before="240"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E0EDD">
        <w:rPr>
          <w:rFonts w:ascii="Times New Roman" w:eastAsia="Times New Roman" w:hAnsi="Times New Roman" w:cs="Times New Roman"/>
          <w:sz w:val="28"/>
          <w:szCs w:val="28"/>
        </w:rPr>
        <w:t>- Для профилактики заражения необходимо отказаться от нанесения татуировок, пирсинга и необоснованных косметологических процедур, или, в случае их проведения, обращаться в организации, имеющие необходимые разрешения на оказание соответствующих услуг, специалисты которых прошли обучение безопасным правилам работы и используют одноразовые или многоразовые стерильные инструменты.</w:t>
      </w:r>
    </w:p>
    <w:p w:rsidR="00A46260" w:rsidRPr="003E0EDD" w:rsidRDefault="00A46260" w:rsidP="00A46260">
      <w:pPr>
        <w:widowControl w:val="0"/>
        <w:tabs>
          <w:tab w:val="left" w:pos="5340"/>
        </w:tabs>
        <w:spacing w:before="240"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E0EDD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- В домашних условиях необходимо пользоваться только собственными бритвами, маникюрными (педикюрными) принадлежностями, зубными </w:t>
      </w:r>
      <w:proofErr w:type="spellStart"/>
      <w:r w:rsidRPr="003E0EDD">
        <w:rPr>
          <w:rFonts w:ascii="Times New Roman" w:eastAsia="Times New Roman" w:hAnsi="Times New Roman" w:cs="Times New Roman"/>
          <w:sz w:val="28"/>
          <w:szCs w:val="28"/>
        </w:rPr>
        <w:t>щеткамии</w:t>
      </w:r>
      <w:proofErr w:type="spellEnd"/>
      <w:r w:rsidRPr="003E0EDD">
        <w:rPr>
          <w:rFonts w:ascii="Times New Roman" w:eastAsia="Times New Roman" w:hAnsi="Times New Roman" w:cs="Times New Roman"/>
          <w:sz w:val="28"/>
          <w:szCs w:val="28"/>
        </w:rPr>
        <w:t xml:space="preserve"> другими средствами гигиены и не допускать их использования другими членами семьи.</w:t>
      </w:r>
    </w:p>
    <w:p w:rsidR="003E0EDD" w:rsidRPr="003E0EDD" w:rsidRDefault="003E0EDD" w:rsidP="00A46260">
      <w:pPr>
        <w:widowControl w:val="0"/>
        <w:tabs>
          <w:tab w:val="left" w:pos="5340"/>
        </w:tabs>
        <w:spacing w:before="240"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E0ED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 w:rsidRPr="003E0EDD">
        <w:rPr>
          <w:rFonts w:ascii="Times New Roman" w:eastAsia="Times New Roman" w:hAnsi="Times New Roman" w:cs="Times New Roman"/>
          <w:sz w:val="28"/>
          <w:szCs w:val="28"/>
        </w:rPr>
        <w:t>Для профилактики полового пути передачи использовать барьерные средства защиты (презервативы).</w:t>
      </w:r>
    </w:p>
    <w:p w:rsidR="003E0EDD" w:rsidRPr="003E0EDD" w:rsidRDefault="00A46260" w:rsidP="003E0EDD">
      <w:pPr>
        <w:widowControl w:val="0"/>
        <w:tabs>
          <w:tab w:val="left" w:pos="5340"/>
        </w:tabs>
        <w:spacing w:before="240"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E0ED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 w:rsidRPr="003E0EDD">
        <w:rPr>
          <w:rFonts w:ascii="Times New Roman" w:eastAsia="Times New Roman" w:hAnsi="Times New Roman" w:cs="Times New Roman"/>
          <w:sz w:val="28"/>
          <w:szCs w:val="28"/>
        </w:rPr>
        <w:t>Лечение гепатита</w:t>
      </w:r>
      <w:proofErr w:type="gramStart"/>
      <w:r w:rsidRPr="003E0EDD">
        <w:rPr>
          <w:rFonts w:ascii="Times New Roman" w:eastAsia="Times New Roman" w:hAnsi="Times New Roman" w:cs="Times New Roman"/>
          <w:sz w:val="28"/>
          <w:szCs w:val="28"/>
        </w:rPr>
        <w:t xml:space="preserve"> С</w:t>
      </w:r>
      <w:proofErr w:type="gramEnd"/>
      <w:r w:rsidRPr="003E0EDD">
        <w:rPr>
          <w:rFonts w:ascii="Times New Roman" w:eastAsia="Times New Roman" w:hAnsi="Times New Roman" w:cs="Times New Roman"/>
          <w:sz w:val="28"/>
          <w:szCs w:val="28"/>
        </w:rPr>
        <w:t xml:space="preserve"> снижает вероятность смерти в 2 раза.</w:t>
      </w:r>
    </w:p>
    <w:p w:rsidR="002A41E3" w:rsidRPr="003E0EDD" w:rsidRDefault="003E0EDD" w:rsidP="003E0EDD">
      <w:pPr>
        <w:widowControl w:val="0"/>
        <w:tabs>
          <w:tab w:val="left" w:pos="5340"/>
        </w:tabs>
        <w:spacing w:before="240"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 w:rsidR="00A46260" w:rsidRPr="003E0EDD">
        <w:rPr>
          <w:rFonts w:ascii="Times New Roman" w:eastAsia="Times New Roman" w:hAnsi="Times New Roman" w:cs="Times New Roman"/>
          <w:sz w:val="28"/>
          <w:szCs w:val="28"/>
        </w:rPr>
        <w:t xml:space="preserve">Новые </w:t>
      </w:r>
      <w:proofErr w:type="spellStart"/>
      <w:r w:rsidR="00A46260" w:rsidRPr="003E0EDD">
        <w:rPr>
          <w:rFonts w:ascii="Times New Roman" w:eastAsia="Times New Roman" w:hAnsi="Times New Roman" w:cs="Times New Roman"/>
          <w:sz w:val="28"/>
          <w:szCs w:val="28"/>
        </w:rPr>
        <w:t>безинтерфероновые</w:t>
      </w:r>
      <w:proofErr w:type="spellEnd"/>
      <w:r w:rsidR="00A46260" w:rsidRPr="003E0EDD">
        <w:rPr>
          <w:rFonts w:ascii="Times New Roman" w:eastAsia="Times New Roman" w:hAnsi="Times New Roman" w:cs="Times New Roman"/>
          <w:sz w:val="28"/>
          <w:szCs w:val="28"/>
        </w:rPr>
        <w:t xml:space="preserve"> режимы терапии с использованием прямых противовирусных препаратов показывают высокую эффективность в лечении гепатита</w:t>
      </w:r>
      <w:proofErr w:type="gramStart"/>
      <w:r w:rsidR="00A46260" w:rsidRPr="003E0EDD">
        <w:rPr>
          <w:rFonts w:ascii="Times New Roman" w:eastAsia="Times New Roman" w:hAnsi="Times New Roman" w:cs="Times New Roman"/>
          <w:sz w:val="28"/>
          <w:szCs w:val="28"/>
        </w:rPr>
        <w:t xml:space="preserve"> С</w:t>
      </w:r>
      <w:proofErr w:type="gramEnd"/>
      <w:r w:rsidR="00A46260" w:rsidRPr="003E0EDD">
        <w:rPr>
          <w:rFonts w:ascii="Times New Roman" w:eastAsia="Times New Roman" w:hAnsi="Times New Roman" w:cs="Times New Roman"/>
          <w:sz w:val="28"/>
          <w:szCs w:val="28"/>
        </w:rPr>
        <w:t xml:space="preserve"> в сравнении с комбинациями интерферонов и </w:t>
      </w:r>
      <w:proofErr w:type="spellStart"/>
      <w:r w:rsidR="00A46260" w:rsidRPr="003E0EDD">
        <w:rPr>
          <w:rFonts w:ascii="Times New Roman" w:eastAsia="Times New Roman" w:hAnsi="Times New Roman" w:cs="Times New Roman"/>
          <w:sz w:val="28"/>
          <w:szCs w:val="28"/>
        </w:rPr>
        <w:t>рибавирина</w:t>
      </w:r>
      <w:proofErr w:type="spellEnd"/>
      <w:r w:rsidR="00A46260" w:rsidRPr="003E0EDD">
        <w:rPr>
          <w:rFonts w:ascii="Times New Roman" w:eastAsia="Times New Roman" w:hAnsi="Times New Roman" w:cs="Times New Roman"/>
          <w:sz w:val="28"/>
          <w:szCs w:val="28"/>
        </w:rPr>
        <w:t>, при этом с меньшими побочными эффектами.</w:t>
      </w:r>
    </w:p>
    <w:p w:rsidR="003E0EDD" w:rsidRDefault="003E0EDD" w:rsidP="003E0EDD">
      <w:pPr>
        <w:widowControl w:val="0"/>
        <w:tabs>
          <w:tab w:val="left" w:pos="5340"/>
        </w:tabs>
        <w:spacing w:before="240" w:after="24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- </w:t>
      </w:r>
      <w:r w:rsidRPr="003E0E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рамках диспансеризации пройти обследование на антитела классов M и G к гепатиту</w:t>
      </w:r>
      <w:proofErr w:type="gramStart"/>
      <w:r w:rsidRPr="003E0E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</w:t>
      </w:r>
      <w:proofErr w:type="gramEnd"/>
      <w:r w:rsidRPr="003E0E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могут граждане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от </w:t>
      </w:r>
      <w:r w:rsidRPr="003E0E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25 лет и старше 1 раз в 10 лет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>.</w:t>
      </w:r>
    </w:p>
    <w:p w:rsidR="00020C96" w:rsidRDefault="00020C96" w:rsidP="003E0EDD">
      <w:pPr>
        <w:widowControl w:val="0"/>
        <w:tabs>
          <w:tab w:val="left" w:pos="5340"/>
        </w:tabs>
        <w:spacing w:before="240" w:after="24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</w:p>
    <w:p w:rsidR="00020C96" w:rsidRDefault="00020C96" w:rsidP="003E0EDD">
      <w:pPr>
        <w:widowControl w:val="0"/>
        <w:tabs>
          <w:tab w:val="left" w:pos="5340"/>
        </w:tabs>
        <w:spacing w:before="240" w:after="24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</w:p>
    <w:p w:rsidR="00020C96" w:rsidRPr="003E0EDD" w:rsidRDefault="00020C96" w:rsidP="003E0EDD">
      <w:pPr>
        <w:widowControl w:val="0"/>
        <w:tabs>
          <w:tab w:val="left" w:pos="5340"/>
        </w:tabs>
        <w:spacing w:before="240"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val="ru-RU"/>
        </w:rPr>
        <w:drawing>
          <wp:inline distT="0" distB="0" distL="0" distR="0">
            <wp:extent cx="5941060" cy="4200536"/>
            <wp:effectExtent l="0" t="0" r="2540" b="9525"/>
            <wp:docPr id="1" name="Рисунок 1" descr="C:\Users\Evloeva-R\Desktop\План ЗОЖ 2025 год\10-16 марта Неделя по борьбе с заражением и распространением хронического вирусного гепатита С\Неделя по борьбе с заражением и распространение хронического вирусного гепатита 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vloeva-R\Desktop\План ЗОЖ 2025 год\10-16 марта Неделя по борьбе с заражением и распространением хронического вирусного гепатита С\Неделя по борьбе с заражением и распространение хронического вирусного гепатита С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4200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20C96" w:rsidRPr="003E0EDD" w:rsidSect="00020C96">
      <w:pgSz w:w="11906" w:h="16838"/>
      <w:pgMar w:top="1135" w:right="1274" w:bottom="1135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6B26"/>
    <w:rsid w:val="00020C96"/>
    <w:rsid w:val="002A41E3"/>
    <w:rsid w:val="003E0EDD"/>
    <w:rsid w:val="00860EE5"/>
    <w:rsid w:val="009835CB"/>
    <w:rsid w:val="009D221B"/>
    <w:rsid w:val="00A4460A"/>
    <w:rsid w:val="00A46260"/>
    <w:rsid w:val="00C31D7A"/>
    <w:rsid w:val="00C56B26"/>
    <w:rsid w:val="00EF00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2A41E3"/>
    <w:pPr>
      <w:spacing w:after="0"/>
    </w:pPr>
    <w:rPr>
      <w:rFonts w:ascii="Arial" w:eastAsia="Arial" w:hAnsi="Arial" w:cs="Arial"/>
      <w:lang w:val="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20C9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20C96"/>
    <w:rPr>
      <w:rFonts w:ascii="Tahoma" w:eastAsia="Arial" w:hAnsi="Tahoma" w:cs="Tahoma"/>
      <w:sz w:val="16"/>
      <w:szCs w:val="16"/>
      <w:lang w:val="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2A41E3"/>
    <w:pPr>
      <w:spacing w:after="0"/>
    </w:pPr>
    <w:rPr>
      <w:rFonts w:ascii="Arial" w:eastAsia="Arial" w:hAnsi="Arial" w:cs="Arial"/>
      <w:lang w:val="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20C9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20C96"/>
    <w:rPr>
      <w:rFonts w:ascii="Tahoma" w:eastAsia="Arial" w:hAnsi="Tahoma" w:cs="Tahoma"/>
      <w:sz w:val="16"/>
      <w:szCs w:val="16"/>
      <w:lang w:val="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2</Pages>
  <Words>446</Words>
  <Characters>2548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Evloeva-R</dc:creator>
  <cp:keywords/>
  <dc:description/>
  <cp:lastModifiedBy>Evloeva-R</cp:lastModifiedBy>
  <cp:revision>7</cp:revision>
  <dcterms:created xsi:type="dcterms:W3CDTF">2025-03-03T12:18:00Z</dcterms:created>
  <dcterms:modified xsi:type="dcterms:W3CDTF">2025-03-11T08:03:00Z</dcterms:modified>
</cp:coreProperties>
</file>